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35" w:rsidRPr="00E81C35" w:rsidRDefault="00135721" w:rsidP="001357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1C3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1C35" w:rsidRPr="00E81C35">
        <w:rPr>
          <w:rFonts w:ascii="Times New Roman" w:hAnsi="Times New Roman" w:cs="Times New Roman"/>
          <w:b/>
          <w:sz w:val="28"/>
          <w:szCs w:val="28"/>
        </w:rPr>
        <w:t xml:space="preserve">НЕФОРМАЛЬНАЯ ЗАНЯТОСТЬ </w:t>
      </w:r>
    </w:p>
    <w:p w:rsidR="00DF1644" w:rsidRPr="00135721" w:rsidRDefault="00135721" w:rsidP="00135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721">
        <w:rPr>
          <w:rFonts w:ascii="Times New Roman" w:hAnsi="Times New Roman" w:cs="Times New Roman"/>
          <w:sz w:val="28"/>
          <w:szCs w:val="28"/>
        </w:rPr>
        <w:t>В 2026 году борьба с неформальной занятостью остаётся одним из приоритетных направлений государственной политики в сфере труда.</w:t>
      </w:r>
      <w:r w:rsidRPr="001357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35721">
        <w:rPr>
          <w:rFonts w:ascii="Times New Roman" w:hAnsi="Times New Roman" w:cs="Times New Roman"/>
          <w:sz w:val="28"/>
          <w:szCs w:val="28"/>
        </w:rPr>
        <w:t>«Серая» занятость - это работа без официального оформления трудовых отношений либо с выплатой заработной платы «в конверте».</w:t>
      </w:r>
      <w:r w:rsidRPr="00135721">
        <w:rPr>
          <w:rFonts w:ascii="Times New Roman" w:hAnsi="Times New Roman" w:cs="Times New Roman"/>
          <w:sz w:val="28"/>
          <w:szCs w:val="28"/>
        </w:rPr>
        <w:br/>
        <w:t>Чем опасна неформальная занятость для работника?</w:t>
      </w:r>
      <w:r w:rsidRPr="00135721">
        <w:rPr>
          <w:rFonts w:ascii="Times New Roman" w:hAnsi="Times New Roman" w:cs="Times New Roman"/>
          <w:sz w:val="28"/>
          <w:szCs w:val="28"/>
        </w:rPr>
        <w:br/>
        <w:t>· отсутствие трудового стажа и пенсионных начислений;</w:t>
      </w:r>
      <w:r w:rsidRPr="00135721">
        <w:rPr>
          <w:rFonts w:ascii="Times New Roman" w:hAnsi="Times New Roman" w:cs="Times New Roman"/>
          <w:sz w:val="28"/>
          <w:szCs w:val="28"/>
        </w:rPr>
        <w:br/>
        <w:t>· отсутствие оплачиваемых отпусков и больничных;</w:t>
      </w:r>
      <w:r w:rsidRPr="00135721">
        <w:rPr>
          <w:rFonts w:ascii="Times New Roman" w:hAnsi="Times New Roman" w:cs="Times New Roman"/>
          <w:sz w:val="28"/>
          <w:szCs w:val="28"/>
        </w:rPr>
        <w:br/>
        <w:t>· невозможность защитить свои права при конфликте с работодателем;</w:t>
      </w:r>
      <w:r w:rsidRPr="00135721">
        <w:rPr>
          <w:rFonts w:ascii="Times New Roman" w:hAnsi="Times New Roman" w:cs="Times New Roman"/>
          <w:sz w:val="28"/>
          <w:szCs w:val="28"/>
        </w:rPr>
        <w:br/>
        <w:t>· риск внезапной потери работы без компенсаций;</w:t>
      </w:r>
      <w:r w:rsidRPr="00135721">
        <w:rPr>
          <w:rFonts w:ascii="Times New Roman" w:hAnsi="Times New Roman" w:cs="Times New Roman"/>
          <w:sz w:val="28"/>
          <w:szCs w:val="28"/>
        </w:rPr>
        <w:br/>
        <w:t>· отсутствие социальных гарантий и страховой защиты.</w:t>
      </w:r>
      <w:r w:rsidRPr="00135721">
        <w:rPr>
          <w:rFonts w:ascii="Times New Roman" w:hAnsi="Times New Roman" w:cs="Times New Roman"/>
          <w:sz w:val="28"/>
          <w:szCs w:val="28"/>
        </w:rPr>
        <w:br/>
        <w:t>Для работодателей неформальная занятость влечёт серьёзные последствия:</w:t>
      </w:r>
      <w:r w:rsidRPr="00135721">
        <w:rPr>
          <w:rFonts w:ascii="Times New Roman" w:hAnsi="Times New Roman" w:cs="Times New Roman"/>
          <w:sz w:val="28"/>
          <w:szCs w:val="28"/>
        </w:rPr>
        <w:br/>
        <w:t>- административные штрафы и доначисление налогов;</w:t>
      </w:r>
      <w:r w:rsidRPr="00135721">
        <w:rPr>
          <w:rFonts w:ascii="Times New Roman" w:hAnsi="Times New Roman" w:cs="Times New Roman"/>
          <w:sz w:val="28"/>
          <w:szCs w:val="28"/>
        </w:rPr>
        <w:br/>
        <w:t>- повышенное внимание со стороны контрольных и надзорных органов;</w:t>
      </w:r>
      <w:r w:rsidRPr="00135721">
        <w:rPr>
          <w:rFonts w:ascii="Times New Roman" w:hAnsi="Times New Roman" w:cs="Times New Roman"/>
          <w:sz w:val="28"/>
          <w:szCs w:val="28"/>
        </w:rPr>
        <w:br/>
        <w:t>- ограничения на участие в государственных программах и получении субсидий;</w:t>
      </w:r>
      <w:r w:rsidRPr="00135721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135721">
        <w:rPr>
          <w:rFonts w:ascii="Times New Roman" w:hAnsi="Times New Roman" w:cs="Times New Roman"/>
          <w:sz w:val="28"/>
          <w:szCs w:val="28"/>
        </w:rPr>
        <w:t>репутационные</w:t>
      </w:r>
      <w:proofErr w:type="spellEnd"/>
      <w:r w:rsidRPr="00135721">
        <w:rPr>
          <w:rFonts w:ascii="Times New Roman" w:hAnsi="Times New Roman" w:cs="Times New Roman"/>
          <w:sz w:val="28"/>
          <w:szCs w:val="28"/>
        </w:rPr>
        <w:t xml:space="preserve"> потери.</w:t>
      </w:r>
      <w:r w:rsidRPr="00135721">
        <w:rPr>
          <w:rFonts w:ascii="Times New Roman" w:hAnsi="Times New Roman" w:cs="Times New Roman"/>
          <w:sz w:val="28"/>
          <w:szCs w:val="28"/>
        </w:rPr>
        <w:br/>
        <w:t>Как распознать признаки неформальной занятости?</w:t>
      </w:r>
      <w:r w:rsidRPr="00135721">
        <w:rPr>
          <w:rFonts w:ascii="Times New Roman" w:hAnsi="Times New Roman" w:cs="Times New Roman"/>
          <w:sz w:val="28"/>
          <w:szCs w:val="28"/>
        </w:rPr>
        <w:br/>
        <w:t>· отсутствие трудового договора;</w:t>
      </w:r>
      <w:r w:rsidRPr="00135721">
        <w:rPr>
          <w:rFonts w:ascii="Times New Roman" w:hAnsi="Times New Roman" w:cs="Times New Roman"/>
          <w:sz w:val="28"/>
          <w:szCs w:val="28"/>
        </w:rPr>
        <w:br/>
        <w:t>· оформление гражданско-правового договора при фактических трудовых отношениях;</w:t>
      </w:r>
      <w:r w:rsidRPr="00135721">
        <w:rPr>
          <w:rFonts w:ascii="Times New Roman" w:hAnsi="Times New Roman" w:cs="Times New Roman"/>
          <w:sz w:val="28"/>
          <w:szCs w:val="28"/>
        </w:rPr>
        <w:br/>
        <w:t>· выплата заработной платы ниже МРОТ;</w:t>
      </w:r>
      <w:r w:rsidRPr="00135721">
        <w:rPr>
          <w:rFonts w:ascii="Times New Roman" w:hAnsi="Times New Roman" w:cs="Times New Roman"/>
          <w:sz w:val="28"/>
          <w:szCs w:val="28"/>
        </w:rPr>
        <w:br/>
        <w:t>· отсутствие записей о трудовой деятельности;</w:t>
      </w:r>
      <w:r w:rsidRPr="00135721">
        <w:rPr>
          <w:rFonts w:ascii="Times New Roman" w:hAnsi="Times New Roman" w:cs="Times New Roman"/>
          <w:sz w:val="28"/>
          <w:szCs w:val="28"/>
        </w:rPr>
        <w:br/>
        <w:t>· регулярные выплаты без отражения в официальных документах.</w:t>
      </w:r>
      <w:r w:rsidRPr="00135721">
        <w:rPr>
          <w:rFonts w:ascii="Times New Roman" w:hAnsi="Times New Roman" w:cs="Times New Roman"/>
          <w:sz w:val="28"/>
          <w:szCs w:val="28"/>
        </w:rPr>
        <w:br/>
        <w:t>Ответственность за нарушение:</w:t>
      </w:r>
      <w:r w:rsidRPr="00135721">
        <w:rPr>
          <w:rFonts w:ascii="Times New Roman" w:hAnsi="Times New Roman" w:cs="Times New Roman"/>
          <w:sz w:val="28"/>
          <w:szCs w:val="28"/>
        </w:rPr>
        <w:br/>
        <w:t>В 2026 году ответственность за уклонение от оформления трудовых отношений предусмотрена:</w:t>
      </w:r>
      <w:r w:rsidRPr="00135721">
        <w:rPr>
          <w:rFonts w:ascii="Times New Roman" w:hAnsi="Times New Roman" w:cs="Times New Roman"/>
          <w:sz w:val="28"/>
          <w:szCs w:val="28"/>
        </w:rPr>
        <w:br/>
        <w:t>· Трудовым кодексом РФ;</w:t>
      </w:r>
      <w:r w:rsidRPr="00135721">
        <w:rPr>
          <w:rFonts w:ascii="Times New Roman" w:hAnsi="Times New Roman" w:cs="Times New Roman"/>
          <w:sz w:val="28"/>
          <w:szCs w:val="28"/>
        </w:rPr>
        <w:br/>
        <w:t>· Налоговым кодексом РФ;</w:t>
      </w:r>
      <w:r w:rsidRPr="00135721">
        <w:rPr>
          <w:rFonts w:ascii="Times New Roman" w:hAnsi="Times New Roman" w:cs="Times New Roman"/>
          <w:sz w:val="28"/>
          <w:szCs w:val="28"/>
        </w:rPr>
        <w:br/>
        <w:t xml:space="preserve">· </w:t>
      </w:r>
      <w:proofErr w:type="spellStart"/>
      <w:r w:rsidRPr="00135721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135721">
        <w:rPr>
          <w:rFonts w:ascii="Times New Roman" w:hAnsi="Times New Roman" w:cs="Times New Roman"/>
          <w:sz w:val="28"/>
          <w:szCs w:val="28"/>
        </w:rPr>
        <w:t xml:space="preserve"> РФ.</w:t>
      </w:r>
      <w:r w:rsidRPr="00135721">
        <w:rPr>
          <w:rFonts w:ascii="Times New Roman" w:hAnsi="Times New Roman" w:cs="Times New Roman"/>
          <w:sz w:val="28"/>
          <w:szCs w:val="28"/>
        </w:rPr>
        <w:br/>
        <w:t>Штрафы для работодателей могут достигать 100000 рублей, а при повторных нарушениях — значительно выше.</w:t>
      </w:r>
      <w:r w:rsidRPr="00135721">
        <w:rPr>
          <w:rFonts w:ascii="Times New Roman" w:hAnsi="Times New Roman" w:cs="Times New Roman"/>
          <w:sz w:val="28"/>
          <w:szCs w:val="28"/>
        </w:rPr>
        <w:br/>
        <w:t>Официальная занятость — это защита и уверенность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5721">
        <w:rPr>
          <w:rFonts w:ascii="Times New Roman" w:hAnsi="Times New Roman" w:cs="Times New Roman"/>
          <w:sz w:val="28"/>
          <w:szCs w:val="28"/>
        </w:rPr>
        <w:br/>
        <w:t>Легальное трудоустройство гарантирует:</w:t>
      </w:r>
      <w:r w:rsidRPr="00135721">
        <w:rPr>
          <w:rFonts w:ascii="Times New Roman" w:hAnsi="Times New Roman" w:cs="Times New Roman"/>
          <w:sz w:val="28"/>
          <w:szCs w:val="28"/>
        </w:rPr>
        <w:br/>
        <w:t>· стабильную заработную плату;</w:t>
      </w:r>
      <w:r w:rsidRPr="00135721">
        <w:rPr>
          <w:rFonts w:ascii="Times New Roman" w:hAnsi="Times New Roman" w:cs="Times New Roman"/>
          <w:sz w:val="28"/>
          <w:szCs w:val="28"/>
        </w:rPr>
        <w:br/>
        <w:t>· социальные гарантии;</w:t>
      </w:r>
      <w:r w:rsidRPr="00135721">
        <w:rPr>
          <w:rFonts w:ascii="Times New Roman" w:hAnsi="Times New Roman" w:cs="Times New Roman"/>
          <w:sz w:val="28"/>
          <w:szCs w:val="28"/>
        </w:rPr>
        <w:br/>
        <w:t>· защиту трудовых прав;</w:t>
      </w:r>
      <w:r w:rsidRPr="00135721">
        <w:rPr>
          <w:rFonts w:ascii="Times New Roman" w:hAnsi="Times New Roman" w:cs="Times New Roman"/>
          <w:sz w:val="28"/>
          <w:szCs w:val="28"/>
        </w:rPr>
        <w:br/>
      </w:r>
      <w:r w:rsidRPr="00135721">
        <w:rPr>
          <w:rFonts w:ascii="Times New Roman" w:hAnsi="Times New Roman" w:cs="Times New Roman"/>
          <w:sz w:val="28"/>
          <w:szCs w:val="28"/>
        </w:rPr>
        <w:lastRenderedPageBreak/>
        <w:t>· формирование пенсионных прав.</w:t>
      </w:r>
      <w:r w:rsidRPr="00135721">
        <w:rPr>
          <w:rFonts w:ascii="Times New Roman" w:hAnsi="Times New Roman" w:cs="Times New Roman"/>
          <w:sz w:val="28"/>
          <w:szCs w:val="28"/>
        </w:rPr>
        <w:br/>
        <w:t>Официальная работа — это безопасность сегодня и уверенность в будущем.</w:t>
      </w:r>
    </w:p>
    <w:sectPr w:rsidR="00DF1644" w:rsidRPr="00135721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721"/>
    <w:rsid w:val="00135721"/>
    <w:rsid w:val="00AD775E"/>
    <w:rsid w:val="00DF1644"/>
    <w:rsid w:val="00DF2886"/>
    <w:rsid w:val="00E8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2026-07-09T06:55:00Z</dcterms:created>
  <dcterms:modified xsi:type="dcterms:W3CDTF">2026-07-09T07:06:00Z</dcterms:modified>
</cp:coreProperties>
</file>